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46" w:rsidRDefault="00EA4B0C">
      <w:r>
        <w:t>Sir Gus creates a buzz in school visit.</w:t>
      </w:r>
    </w:p>
    <w:p w:rsidR="00343F46" w:rsidRDefault="00343F46" w:rsidP="00343F46">
      <w:r>
        <w:t xml:space="preserve">Sir Gus O’Donnell spoke at Goffs School in Waltham as part of the new Speakers for Schools initiative. </w:t>
      </w:r>
    </w:p>
    <w:p w:rsidR="00343F46" w:rsidRDefault="00343F46" w:rsidP="00343F46">
      <w:r>
        <w:t>Read the full story:</w:t>
      </w:r>
    </w:p>
    <w:p w:rsidR="00343F46" w:rsidRDefault="00343F46"/>
    <w:sectPr w:rsidR="00343F46" w:rsidSect="00831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4B0C"/>
    <w:rsid w:val="00343F46"/>
    <w:rsid w:val="00831592"/>
    <w:rsid w:val="00EA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>.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2011-12-05T15:12:00Z</dcterms:created>
  <dcterms:modified xsi:type="dcterms:W3CDTF">2011-12-05T15:12:00Z</dcterms:modified>
</cp:coreProperties>
</file>